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Default="0014104B" w:rsidP="006D777F">
      <w:pPr>
        <w:jc w:val="both"/>
        <w:rPr>
          <w:rFonts w:ascii="Cambria" w:hAnsi="Cambria"/>
          <w:b/>
          <w:sz w:val="32"/>
          <w:szCs w:val="32"/>
          <w:u w:val="single"/>
        </w:rPr>
      </w:pPr>
      <w:r w:rsidRPr="0014104B">
        <w:rPr>
          <w:rFonts w:ascii="Cambria" w:hAnsi="Cambria"/>
          <w:b/>
          <w:sz w:val="32"/>
          <w:szCs w:val="32"/>
          <w:u w:val="single"/>
        </w:rPr>
        <w:t xml:space="preserve">Список документов для </w:t>
      </w:r>
      <w:r w:rsidR="003445A2">
        <w:rPr>
          <w:rFonts w:ascii="Cambria" w:hAnsi="Cambria"/>
          <w:b/>
          <w:sz w:val="32"/>
          <w:szCs w:val="32"/>
          <w:u w:val="single"/>
        </w:rPr>
        <w:t>учащихся</w:t>
      </w:r>
    </w:p>
    <w:p w:rsidR="0014104B" w:rsidRPr="0014104B" w:rsidRDefault="0014104B" w:rsidP="006D777F">
      <w:pPr>
        <w:jc w:val="both"/>
        <w:rPr>
          <w:rFonts w:ascii="Cambria" w:hAnsi="Cambria"/>
          <w:b/>
          <w:sz w:val="32"/>
          <w:szCs w:val="32"/>
          <w:u w:val="single"/>
        </w:rPr>
      </w:pPr>
    </w:p>
    <w:p w:rsidR="003445A2" w:rsidRPr="003445A2" w:rsidRDefault="003445A2" w:rsidP="006D777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1. Одна фотография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 (актуальное цветное фото на белом фоне), не старше 6 месяцев, размер 3,5*4,5 см.);</w:t>
      </w:r>
      <w:bookmarkStart w:id="0" w:name="_GoBack"/>
      <w:bookmarkEnd w:id="0"/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2. Паспорт/загранпаспорт для граждан РФ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6D777F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3. Копия паспорта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:</w:t>
      </w:r>
    </w:p>
    <w:p w:rsidR="006D777F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ксерокопии страниц, содержащих личную информацию;</w:t>
      </w: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для граждан РФ также копия вида на жительство и оригинал.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4. Международная медицинская страховка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, 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3445A2" w:rsidRDefault="003445A2" w:rsidP="006D777F">
      <w:pPr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</w:pPr>
    </w:p>
    <w:p w:rsidR="003445A2" w:rsidRDefault="003445A2" w:rsidP="006D777F">
      <w:pPr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5. Справка с места учебы 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(в случае запроса визы в учебный период необходимо разрешение на отсутствие на занятиях);</w:t>
      </w:r>
    </w:p>
    <w:p w:rsidR="006D777F" w:rsidRPr="003445A2" w:rsidRDefault="006D777F" w:rsidP="006D777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6. Документы спонсора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: написанное в произвольной форме спонсорское письмо;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7. Копия паспорта спонсора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;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8. Документы, подтверждающие родство</w:t>
      </w: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;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9. Справка с места работы спонсора.</w:t>
      </w:r>
    </w:p>
    <w:p w:rsid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3445A2" w:rsidRPr="003445A2" w:rsidRDefault="003445A2" w:rsidP="006D777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10. Финансовые гарантии</w:t>
      </w:r>
    </w:p>
    <w:p w:rsidR="0014104B" w:rsidRPr="006D777F" w:rsidRDefault="003445A2" w:rsidP="006D777F">
      <w:pPr>
        <w:shd w:val="clear" w:color="auto" w:fill="FFFFFF"/>
        <w:spacing w:after="225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 xml:space="preserve">выписка со счета спонсора с движением средств за последние 3 месяца. Остаток должен составлять не менее 50 евро на 1 день пребывания за границей в любой валюте. Например, если тур 7 дней, то остаток на счете 350 евро либо эквивалент в </w:t>
      </w:r>
      <w:proofErr w:type="spellStart"/>
      <w:proofErr w:type="gramStart"/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бел.руб</w:t>
      </w:r>
      <w:proofErr w:type="spellEnd"/>
      <w:proofErr w:type="gramEnd"/>
      <w:r w:rsidRPr="003445A2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 xml:space="preserve"> или долларах.</w:t>
      </w:r>
    </w:p>
    <w:sectPr w:rsidR="0014104B" w:rsidRPr="006D7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14104B"/>
    <w:rsid w:val="003445A2"/>
    <w:rsid w:val="006D777F"/>
    <w:rsid w:val="00D04F23"/>
    <w:rsid w:val="00F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3</cp:revision>
  <dcterms:created xsi:type="dcterms:W3CDTF">2022-04-23T15:42:00Z</dcterms:created>
  <dcterms:modified xsi:type="dcterms:W3CDTF">2022-04-23T15:44:00Z</dcterms:modified>
</cp:coreProperties>
</file>